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="00EE6A2B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EE6A2B" w:rsidRPr="00C86BF9">
        <w:rPr>
          <w:rFonts w:eastAsia="標楷體"/>
          <w:sz w:val="28"/>
          <w:szCs w:val="28"/>
        </w:rPr>
        <w:t>增進學生學習撰寫程式之動機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EE6A2B" w:rsidRPr="00C86BF9">
        <w:rPr>
          <w:rFonts w:eastAsia="標楷體"/>
          <w:sz w:val="28"/>
          <w:szCs w:val="28"/>
        </w:rPr>
        <w:t>透過改造玩具培養學生</w:t>
      </w:r>
      <w:r w:rsidR="00EE6A2B" w:rsidRPr="00C86BF9">
        <w:rPr>
          <w:rFonts w:eastAsia="標楷體"/>
          <w:sz w:val="28"/>
          <w:szCs w:val="28"/>
        </w:rPr>
        <w:t>MAKER</w:t>
      </w:r>
      <w:r w:rsidR="00EE6A2B" w:rsidRPr="00C86BF9">
        <w:rPr>
          <w:rFonts w:eastAsia="標楷體"/>
          <w:sz w:val="28"/>
          <w:szCs w:val="28"/>
        </w:rPr>
        <w:t>素養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EE6A2B" w:rsidRPr="00C86BF9">
        <w:rPr>
          <w:rFonts w:eastAsia="標楷體"/>
          <w:sz w:val="28"/>
          <w:szCs w:val="28"/>
        </w:rPr>
        <w:t>將物聯網晶片技能應用在生活中發揮</w:t>
      </w:r>
      <w:r w:rsidR="00EE6A2B" w:rsidRPr="00C86BF9">
        <w:rPr>
          <w:rFonts w:eastAsia="標楷體"/>
          <w:sz w:val="28"/>
          <w:szCs w:val="28"/>
        </w:rPr>
        <w:t>STEAM</w:t>
      </w:r>
      <w:r w:rsidR="00EE6A2B" w:rsidRPr="00C86BF9">
        <w:rPr>
          <w:rFonts w:eastAsia="標楷體"/>
          <w:sz w:val="28"/>
          <w:szCs w:val="28"/>
        </w:rPr>
        <w:t>精神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月</w:t>
      </w:r>
      <w:r w:rsidR="00C86BF9">
        <w:rPr>
          <w:rFonts w:eastAsia="標楷體" w:hint="eastAsia"/>
          <w:sz w:val="28"/>
          <w:szCs w:val="28"/>
        </w:rPr>
        <w:t>4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一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5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二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6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三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1. </w:t>
      </w:r>
      <w:r w:rsidRPr="00453F61">
        <w:rPr>
          <w:rFonts w:eastAsia="標楷體" w:hint="eastAsia"/>
          <w:sz w:val="28"/>
          <w:szCs w:val="28"/>
        </w:rPr>
        <w:t>目前就讀數理資優資源</w:t>
      </w:r>
      <w:bookmarkStart w:id="0" w:name="_GoBack"/>
      <w:bookmarkEnd w:id="0"/>
      <w:r w:rsidRPr="00453F61">
        <w:rPr>
          <w:rFonts w:eastAsia="標楷體" w:hint="eastAsia"/>
          <w:sz w:val="28"/>
          <w:szCs w:val="28"/>
        </w:rPr>
        <w:t>班之七、八年級學生。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2. </w:t>
      </w:r>
      <w:r w:rsidRPr="00453F61">
        <w:rPr>
          <w:rFonts w:eastAsia="標楷體" w:hint="eastAsia"/>
          <w:sz w:val="28"/>
          <w:szCs w:val="28"/>
        </w:rPr>
        <w:t>目前就讀數理資優方案之八年級學生。</w:t>
      </w:r>
    </w:p>
    <w:p w:rsidR="004D274B" w:rsidRPr="000E4599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3. </w:t>
      </w:r>
      <w:r w:rsidRPr="00453F61">
        <w:rPr>
          <w:rFonts w:eastAsia="標楷體" w:hint="eastAsia"/>
          <w:sz w:val="28"/>
          <w:szCs w:val="28"/>
        </w:rPr>
        <w:t>通過</w:t>
      </w:r>
      <w:r w:rsidRPr="00453F61">
        <w:rPr>
          <w:rFonts w:eastAsia="標楷體" w:hint="eastAsia"/>
          <w:sz w:val="28"/>
          <w:szCs w:val="28"/>
        </w:rPr>
        <w:t xml:space="preserve"> 11</w:t>
      </w:r>
      <w:r w:rsidR="00466193">
        <w:rPr>
          <w:rFonts w:eastAsia="標楷體" w:hint="eastAsia"/>
          <w:sz w:val="28"/>
          <w:szCs w:val="28"/>
        </w:rPr>
        <w:t>1</w:t>
      </w:r>
      <w:r w:rsidRPr="00453F61">
        <w:rPr>
          <w:rFonts w:eastAsia="標楷體" w:hint="eastAsia"/>
          <w:sz w:val="28"/>
          <w:szCs w:val="28"/>
        </w:rPr>
        <w:t xml:space="preserve"> </w:t>
      </w:r>
      <w:r w:rsidRPr="00453F61">
        <w:rPr>
          <w:rFonts w:eastAsia="標楷體" w:hint="eastAsia"/>
          <w:sz w:val="28"/>
          <w:szCs w:val="28"/>
        </w:rPr>
        <w:t>學年度數理資優方案鑑定之七年級學生。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="00453F61">
        <w:rPr>
          <w:rFonts w:eastAsia="標楷體" w:hint="eastAsia"/>
          <w:sz w:val="28"/>
          <w:szCs w:val="28"/>
        </w:rPr>
        <w:t>4</w:t>
      </w:r>
      <w:r w:rsidRPr="000E4599">
        <w:rPr>
          <w:rFonts w:eastAsia="標楷體"/>
          <w:sz w:val="28"/>
          <w:szCs w:val="28"/>
        </w:rPr>
        <w:t>.</w:t>
      </w:r>
      <w:r w:rsidR="00453F61">
        <w:rPr>
          <w:rFonts w:eastAsia="標楷體" w:hint="eastAsia"/>
          <w:sz w:val="28"/>
          <w:szCs w:val="28"/>
        </w:rPr>
        <w:t xml:space="preserve"> 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="0060671C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C86BF9">
        <w:rPr>
          <w:rFonts w:ascii="標楷體" w:eastAsia="標楷體" w:hAnsi="標楷體" w:hint="eastAsia"/>
          <w:sz w:val="28"/>
          <w:szCs w:val="28"/>
        </w:rPr>
        <w:t>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453F61">
        <w:rPr>
          <w:rFonts w:ascii="標楷體" w:eastAsia="標楷體" w:hAnsi="標楷體" w:hint="eastAsia"/>
          <w:sz w:val="28"/>
          <w:szCs w:val="28"/>
        </w:rPr>
        <w:t>1</w:t>
      </w:r>
      <w:r w:rsidR="00C86BF9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一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由學生填妥個人報名表（附件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11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1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年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6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9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日（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四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）下班前送交各校特教業務承辦人彙整。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C86BF9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="00C86BF9" w:rsidRPr="00C86BF9">
        <w:rPr>
          <w:rFonts w:ascii="標楷體" w:eastAsia="標楷體" w:hAnsi="標楷體" w:cs="Arial"/>
          <w:kern w:val="0"/>
          <w:sz w:val="28"/>
          <w:szCs w:val="28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kern w:val="0"/>
          <w:sz w:val="28"/>
          <w:szCs w:val="28"/>
        </w:rPr>
        <w:t>研習營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」師資及</w:t>
      </w:r>
      <w:r w:rsidRPr="00334D5E">
        <w:rPr>
          <w:rFonts w:eastAsia="標楷體"/>
          <w:sz w:val="28"/>
          <w:szCs w:val="28"/>
        </w:rPr>
        <w:t>活動課程表：</w:t>
      </w:r>
    </w:p>
    <w:p w:rsidR="00C86BF9" w:rsidRPr="00773E64" w:rsidRDefault="00C86BF9" w:rsidP="00C86BF9">
      <w:pPr>
        <w:snapToGrid w:val="0"/>
        <w:spacing w:after="180" w:line="360" w:lineRule="exact"/>
        <w:jc w:val="both"/>
      </w:pPr>
      <w:r w:rsidRPr="00773E64">
        <w:rPr>
          <w:rFonts w:eastAsia="標楷體"/>
          <w:sz w:val="28"/>
          <w:szCs w:val="28"/>
        </w:rPr>
        <w:t>一、課程或活動內容：</w:t>
      </w:r>
      <w:r w:rsidRPr="00773E64">
        <w:t xml:space="preserve"> 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060"/>
        <w:gridCol w:w="1260"/>
        <w:gridCol w:w="868"/>
        <w:gridCol w:w="1832"/>
      </w:tblGrid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主題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預期成效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</w:t>
            </w:r>
            <w:r w:rsidRPr="00773E64">
              <w:rPr>
                <w:rFonts w:eastAsia="標楷體"/>
                <w:b/>
                <w:sz w:val="28"/>
              </w:rPr>
              <w:t>/</w:t>
            </w:r>
            <w:r w:rsidRPr="00773E64">
              <w:rPr>
                <w:rFonts w:eastAsia="標楷體"/>
                <w:b/>
                <w:sz w:val="28"/>
              </w:rPr>
              <w:t>活動內容說明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師資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主題一：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b/>
                <w:szCs w:val="24"/>
              </w:rPr>
            </w:pPr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物聯網程式設計實作(一)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此階段為概念的建立，包含microbit晶片(之後簡稱為m晶片)，scratch程式(之後簡稱為s程式)電子元件的建立。所有動作都要s程式、m晶片、電子元件三方相互搭配才可完成動作。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演算法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概念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流程圖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1.了解流程圖概念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2.了解演算法的概念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 能利用演算法解決問題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 能利用流程圖解決問題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學會流程圖之使用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S程式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相見歡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1.了解s程式使用邏輯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2.了解m晶片硬體功能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3.會使用s程式的無窮迴圈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</w:t>
            </w:r>
            <w:r w:rsidRPr="00773E64">
              <w:rPr>
                <w:rFonts w:eastAsia="標楷體"/>
                <w:szCs w:val="24"/>
              </w:rPr>
              <w:t>scratch</w:t>
            </w:r>
            <w:r w:rsidRPr="00773E64">
              <w:rPr>
                <w:rFonts w:eastAsia="標楷體"/>
                <w:szCs w:val="24"/>
              </w:rPr>
              <w:t>與</w:t>
            </w:r>
            <w:r w:rsidRPr="00773E64">
              <w:rPr>
                <w:rFonts w:eastAsia="標楷體"/>
                <w:szCs w:val="24"/>
              </w:rPr>
              <w:t>microbit</w:t>
            </w:r>
            <w:r w:rsidRPr="00773E64">
              <w:rPr>
                <w:rFonts w:eastAsia="標楷體"/>
                <w:szCs w:val="24"/>
              </w:rPr>
              <w:t>概念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電子元件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1.學會使用麵包板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2.學會看正負極概念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4.學會使用蜂鳴器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學會使用簡單的電子元件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光感鬧鐘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1.學會s程式的判斷、條件判斷程序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2.了解中斷(岔斷)程式概念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3.學會外接蜂鳴器電路5.學會外接LED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4.學會m晶片上光感測功能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5.撰寫s程式控制4、5、6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能完成光感鬧鐘</w:t>
            </w:r>
            <w:r w:rsidRPr="00773E64">
              <w:rPr>
                <w:rFonts w:eastAsia="標楷體" w:hint="eastAsia"/>
                <w:szCs w:val="24"/>
              </w:rPr>
              <w:t>。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瑞奇馬汀的電動小馬達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1.學會外接直流馬達並控制2.學會外接伺服馬達並控制3.學會外接步進馬達並控制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4.撰寫s程式控制1、2、3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學會控制直流馬達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主題二：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物聯網程式設計實作(二)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snapToGrid w:val="0"/>
              <w:spacing w:line="360" w:lineRule="exact"/>
              <w:jc w:val="both"/>
            </w:pPr>
            <w:r w:rsidRPr="00773E64">
              <w:rPr>
                <w:rFonts w:ascii="標楷體" w:eastAsia="標楷體" w:hAnsi="標楷體"/>
                <w:szCs w:val="24"/>
              </w:rPr>
              <w:t>此階段開始進入物聯網領域，以</w:t>
            </w:r>
            <w:r w:rsidRPr="00773E64">
              <w:rPr>
                <w:rFonts w:ascii="標楷體" w:eastAsia="標楷體" w:hAnsi="標楷體"/>
                <w:szCs w:val="24"/>
              </w:rPr>
              <w:lastRenderedPageBreak/>
              <w:t>webduino Smart物聯晶片(之後簡稱為ws晶片)，搭配一些感測元件(如空氣檢測、紅外線感測、超音波感測器模組…)進行物聯網晶片之學習。</w:t>
            </w: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最後應用所學製作物聯網智慧機器人，藉由大專題的完成，培養學生自己動手做的MAKER素養，進一步體現螢橋國中STEAM教育的歷程。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lastRenderedPageBreak/>
              <w:t>大家一起來穿越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1.認識資訊科技帶來的生活改變</w:t>
            </w:r>
          </w:p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2.知道數位通訊的建置方式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3.認識物聯網的概念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建立物聯網概念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開箱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1.了解ws晶片硬體配置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2.了解網頁介面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3.能加以控制ws晶片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認識</w:t>
            </w:r>
            <w:r w:rsidRPr="00773E64">
              <w:rPr>
                <w:rFonts w:eastAsia="標楷體"/>
                <w:szCs w:val="24"/>
              </w:rPr>
              <w:t xml:space="preserve">webduino smart </w:t>
            </w:r>
            <w:r w:rsidRPr="00773E64">
              <w:rPr>
                <w:rFonts w:eastAsia="標楷體"/>
                <w:szCs w:val="24"/>
              </w:rPr>
              <w:t>晶片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紅外線感應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1.學會外接紅外線發射器電路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2.學會外接紅外線接收器電路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3.學會使用電容濾波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4.正確撰寫紅外線程式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學會使用紅外線收發器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超音波感測器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1.學會外接超音波感測器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2.正確撰寫超音波程式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學會使用超音波感測器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1.學會利用google小姐的語音功能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2.撰寫s程式與之連結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學會使用語音控制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物聯網自走車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1.學會應用直流馬達驅動模組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2.了解三輪自走車架構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3.了解電源的供應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4.能撰寫s程式控制車子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建立自走車概念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物聯網智慧機器人(成品作業)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將一般百元玩具改造成物聯網機器人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功能要求: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1.能用ip控制前後左右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2.能語音聲控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3.搭載紅外線感測器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4.搭載超音波感測計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製造物聯網智慧機器人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</w:tbl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773E64">
        <w:rPr>
          <w:rFonts w:eastAsia="標楷體"/>
          <w:b/>
          <w:sz w:val="28"/>
          <w:szCs w:val="28"/>
        </w:rPr>
        <w:t>二、師資背景說明：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eastAsia="標楷體" w:hint="eastAsia"/>
          <w:szCs w:val="24"/>
        </w:rPr>
        <w:t>1</w:t>
      </w:r>
      <w:r w:rsidRPr="00773E64">
        <w:rPr>
          <w:rFonts w:eastAsia="標楷體"/>
          <w:szCs w:val="24"/>
        </w:rPr>
        <w:t xml:space="preserve">. </w:t>
      </w:r>
      <w:r w:rsidRPr="00773E64">
        <w:rPr>
          <w:rFonts w:eastAsia="標楷體"/>
          <w:szCs w:val="24"/>
        </w:rPr>
        <w:t>楊炅軒老師：臺北市</w:t>
      </w:r>
      <w:r w:rsidRPr="00773E64">
        <w:rPr>
          <w:rFonts w:eastAsia="標楷體" w:hint="eastAsia"/>
          <w:szCs w:val="24"/>
        </w:rPr>
        <w:t>芳和實驗中學</w:t>
      </w:r>
      <w:r w:rsidRPr="00773E64">
        <w:rPr>
          <w:rFonts w:eastAsia="標楷體"/>
          <w:szCs w:val="24"/>
        </w:rPr>
        <w:t>數學教師，國立台灣海洋大學輪機工程所電控制組碩士</w:t>
      </w:r>
      <w:r w:rsidRPr="00773E64">
        <w:rPr>
          <w:rFonts w:eastAsia="標楷體" w:hint="eastAsia"/>
          <w:szCs w:val="24"/>
        </w:rPr>
        <w:t>。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hint="eastAsia"/>
        </w:rPr>
        <w:t>2</w:t>
      </w:r>
      <w:r w:rsidRPr="00773E64">
        <w:t xml:space="preserve">. </w:t>
      </w:r>
      <w:r w:rsidRPr="00773E64">
        <w:rPr>
          <w:rFonts w:eastAsia="標楷體" w:hint="eastAsia"/>
          <w:szCs w:val="24"/>
        </w:rPr>
        <w:t>陳品丞</w:t>
      </w:r>
      <w:r w:rsidRPr="00773E64">
        <w:rPr>
          <w:rFonts w:eastAsia="標楷體"/>
          <w:szCs w:val="24"/>
        </w:rPr>
        <w:t>老師：臺北市螢橋</w:t>
      </w:r>
      <w:r w:rsidRPr="00773E64">
        <w:rPr>
          <w:rFonts w:eastAsia="標楷體" w:hint="eastAsia"/>
          <w:szCs w:val="24"/>
        </w:rPr>
        <w:t>國民中學</w:t>
      </w:r>
      <w:r w:rsidRPr="00773E64">
        <w:rPr>
          <w:rFonts w:eastAsia="標楷體"/>
          <w:szCs w:val="24"/>
        </w:rPr>
        <w:t>數學教師，</w:t>
      </w:r>
      <w:r w:rsidRPr="00773E64">
        <w:rPr>
          <w:rFonts w:eastAsia="標楷體" w:hint="eastAsia"/>
          <w:szCs w:val="24"/>
        </w:rPr>
        <w:t>國立臺灣師範大學數學系學士。</w:t>
      </w:r>
    </w:p>
    <w:p w:rsidR="008A74C2" w:rsidRPr="00C86BF9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="00C86BF9"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C86BF9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 w:rsidRPr="00C86BF9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C86BF9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453F61" w:rsidRDefault="00453F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C86BF9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 w:rsidRPr="00C86BF9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」活動</w:t>
      </w:r>
      <w:r w:rsidR="008A74C2" w:rsidRPr="00C86BF9">
        <w:rPr>
          <w:rFonts w:ascii="Book Antiqua" w:eastAsia="標楷體" w:hAnsi="Book Antiqua" w:hint="eastAsia"/>
          <w:b/>
          <w:sz w:val="32"/>
          <w:szCs w:val="32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BD" w:rsidRDefault="00EF6BBD" w:rsidP="0056563B">
      <w:r>
        <w:separator/>
      </w:r>
    </w:p>
  </w:endnote>
  <w:endnote w:type="continuationSeparator" w:id="0">
    <w:p w:rsidR="00EF6BBD" w:rsidRDefault="00EF6BBD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BD" w:rsidRDefault="00EF6BBD" w:rsidP="0056563B">
      <w:r>
        <w:separator/>
      </w:r>
    </w:p>
  </w:footnote>
  <w:footnote w:type="continuationSeparator" w:id="0">
    <w:p w:rsidR="00EF6BBD" w:rsidRDefault="00EF6BBD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14915"/>
    <w:multiLevelType w:val="multilevel"/>
    <w:tmpl w:val="E2AC5D7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B3542"/>
    <w:rsid w:val="001D0419"/>
    <w:rsid w:val="001F4A3C"/>
    <w:rsid w:val="0020518F"/>
    <w:rsid w:val="0021450E"/>
    <w:rsid w:val="002C479A"/>
    <w:rsid w:val="002F5BBB"/>
    <w:rsid w:val="00305996"/>
    <w:rsid w:val="003211D9"/>
    <w:rsid w:val="00334D5E"/>
    <w:rsid w:val="003A67B4"/>
    <w:rsid w:val="00447D42"/>
    <w:rsid w:val="00453F61"/>
    <w:rsid w:val="00466193"/>
    <w:rsid w:val="004C3E8E"/>
    <w:rsid w:val="004D274B"/>
    <w:rsid w:val="0056563B"/>
    <w:rsid w:val="005B01B6"/>
    <w:rsid w:val="0060671C"/>
    <w:rsid w:val="006A1FE4"/>
    <w:rsid w:val="006A31F4"/>
    <w:rsid w:val="006C3B63"/>
    <w:rsid w:val="007158B8"/>
    <w:rsid w:val="00730C5E"/>
    <w:rsid w:val="007839A1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A634D5"/>
    <w:rsid w:val="00B03074"/>
    <w:rsid w:val="00B22633"/>
    <w:rsid w:val="00BE6D6E"/>
    <w:rsid w:val="00C36B63"/>
    <w:rsid w:val="00C67825"/>
    <w:rsid w:val="00C86BF9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EE6A2B"/>
    <w:rsid w:val="00EF6BBD"/>
    <w:rsid w:val="00F13D30"/>
    <w:rsid w:val="00F23C0E"/>
    <w:rsid w:val="00F52337"/>
    <w:rsid w:val="00F52461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2022-05-24T04:59:00Z</cp:lastPrinted>
  <dcterms:created xsi:type="dcterms:W3CDTF">2022-05-24T05:03:00Z</dcterms:created>
  <dcterms:modified xsi:type="dcterms:W3CDTF">2022-05-26T00:39:00Z</dcterms:modified>
</cp:coreProperties>
</file>